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661" w:firstLineChars="9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21年</w:t>
      </w:r>
      <w:r>
        <w:rPr>
          <w:rFonts w:hint="eastAsia" w:ascii="宋体" w:hAnsi="宋体" w:cs="宋体"/>
          <w:b/>
          <w:sz w:val="28"/>
          <w:szCs w:val="28"/>
        </w:rPr>
        <w:t>玻瓶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742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年预计需求数量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（万个）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380G玻瓶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1" w:name="OLE_LINK2"/>
            <w:r>
              <w:rPr>
                <w:rFonts w:hint="eastAsia"/>
                <w:sz w:val="18"/>
                <w:szCs w:val="18"/>
              </w:rPr>
              <w:t>满口容量3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0ml</w:t>
            </w:r>
            <w:r>
              <w:rPr>
                <w:rFonts w:hint="eastAsia" w:ascii="微软雅黑" w:hAnsi="微软雅黑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10ml,70型，瓶身重量195G</w:t>
            </w:r>
            <w:r>
              <w:rPr>
                <w:rFonts w:hint="eastAsia" w:ascii="微软雅黑" w:hAnsi="微软雅黑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</w:rPr>
              <w:t>5G,瓶身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高度112.5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1mm，瓶身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76.6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1mm，瓶口外径66.1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0.5mm，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耐1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度杀菌釜温度,需保证瓶口平整度控制在35C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 w:hAnsi="宋体" w:cs="宋体"/>
                <w:color w:val="000000"/>
                <w:sz w:val="18"/>
                <w:szCs w:val="18"/>
              </w:rPr>
              <w:t>以内</w:t>
            </w:r>
            <w:r>
              <w:rPr>
                <w:rFonts w:hint="eastAsia" w:hAnsi="宋体" w:cs="宋体"/>
                <w:color w:val="00000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具体尺寸数据以样瓶为准</w:t>
            </w:r>
            <w:bookmarkEnd w:id="1"/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如尺寸参数不一致，请在报价时说明，含税含运费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 xml:space="preserve">矮口玻瓶（普通料）-200g 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color w:val="000000"/>
                <w:sz w:val="21"/>
                <w:szCs w:val="21"/>
              </w:rPr>
              <w:t>普白料瓶口螺纹（配套58型马口铁普通标准盖型），满口容量约2</w:t>
            </w:r>
            <w:r>
              <w:rPr>
                <w:rFonts w:hint="eastAsia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000000"/>
                <w:sz w:val="21"/>
                <w:szCs w:val="21"/>
              </w:rPr>
              <w:t>0ml±6ml,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 w:cs="宋体"/>
                <w:color w:val="000000"/>
                <w:sz w:val="21"/>
                <w:szCs w:val="21"/>
              </w:rPr>
              <w:t>瓶身重量约160G±8G，内装实物酱类物约200G，具体尺寸参考图纸，耐121度杀菌釜温度,需保证瓶口平整度控制在35C以内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Style w:val="9"/>
                <w:rFonts w:hint="default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380G</w:t>
            </w:r>
            <w:r>
              <w:rPr>
                <w:rFonts w:hint="eastAsia"/>
                <w:sz w:val="18"/>
                <w:szCs w:val="18"/>
              </w:rPr>
              <w:t>玻瓶生产模具费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开模费用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/>
                <w:sz w:val="18"/>
                <w:szCs w:val="18"/>
              </w:rPr>
              <w:t>G玻瓶生产模具费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开模费用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5411A6E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FB7FE9"/>
    <w:rsid w:val="6E495C4B"/>
    <w:rsid w:val="71514F70"/>
    <w:rsid w:val="718C3197"/>
    <w:rsid w:val="728A68E1"/>
    <w:rsid w:val="73B20001"/>
    <w:rsid w:val="75263FAF"/>
    <w:rsid w:val="75A70AA5"/>
    <w:rsid w:val="786A1040"/>
    <w:rsid w:val="7ACF3AAE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480</Characters>
  <Lines>4</Lines>
  <Paragraphs>1</Paragraphs>
  <TotalTime>5</TotalTime>
  <ScaleCrop>false</ScaleCrop>
  <LinksUpToDate>false</LinksUpToDate>
  <CharactersWithSpaces>563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2021-07-16T07:43:20Z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AE62D1E26B8B4DE7BA9561D050595858</vt:lpwstr>
  </property>
</Properties>
</file>