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20吨味精味精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</w:t>
      </w:r>
      <w:r>
        <w:rPr>
          <w:rFonts w:hint="eastAsia" w:cs="宋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20吨味精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味精”进行招标，兹邀请相关供应商参加投标。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Toc185047238"/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1．项目概况与招标范围</w:t>
      </w:r>
      <w:bookmarkEnd w:id="0"/>
      <w:bookmarkStart w:id="6" w:name="_GoBack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1.1项目名称：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四川省郫县豆瓣股份有限公司</w:t>
      </w:r>
      <w:r>
        <w:rPr>
          <w:rFonts w:hint="eastAsia" w:cs="宋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20吨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味精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项目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kern w:val="2"/>
          <w:sz w:val="32"/>
          <w:szCs w:val="32"/>
          <w:lang w:val="en-US" w:eastAsia="zh-CN" w:bidi="ar-SA"/>
        </w:rPr>
        <w:t>1.2 招标编号：</w:t>
      </w:r>
    </w:p>
    <w:p>
      <w:pPr>
        <w:spacing w:line="360" w:lineRule="auto"/>
        <w:ind w:firstLine="573"/>
        <w:jc w:val="left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宋体" w:hAnsi="宋体" w:eastAsia="宋体" w:cs="宋体"/>
          <w:b w:val="0"/>
          <w:bCs w:val="0"/>
          <w:color w:val="000000"/>
          <w:sz w:val="32"/>
          <w:szCs w:val="32"/>
          <w:lang w:val="en-US" w:eastAsia="zh-CN"/>
        </w:rPr>
        <w:t>.3项目简介：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拟通过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邀请招标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，选取</w:t>
      </w:r>
      <w:r>
        <w:rPr>
          <w:rFonts w:hint="eastAsia" w:cs="宋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家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味精</w:t>
      </w:r>
      <w:r>
        <w:rPr>
          <w:rFonts w:hint="eastAsia" w:cs="宋体"/>
          <w:color w:val="000000"/>
          <w:sz w:val="32"/>
          <w:szCs w:val="32"/>
          <w:lang w:val="en-US" w:eastAsia="zh-CN"/>
        </w:rPr>
        <w:t>合格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供应商。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1.4 年度需求量：约20吨，单次需求2吨。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1.5 味精品牌不限，</w:t>
      </w:r>
      <w:r>
        <w:rPr>
          <w:rFonts w:hint="eastAsia" w:ascii="宋体" w:hAnsi="宋体" w:eastAsia="宋体" w:cs="宋体"/>
          <w:sz w:val="32"/>
          <w:szCs w:val="32"/>
        </w:rPr>
        <w:t>谷氨酸钠≥99 %并提供产品市级质检机构部门检测报告单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1.6 响应时间：订单下发后，次日内送到甲方指定地点。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eastAsia="zh-CN"/>
        </w:rPr>
      </w:pPr>
      <w:bookmarkStart w:id="1" w:name="_Toc185047239"/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2．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eastAsia="zh-CN"/>
        </w:rPr>
        <w:t>参选</w:t>
      </w:r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</w:rPr>
        <w:t>人资格要求</w:t>
      </w:r>
      <w:bookmarkEnd w:id="1"/>
      <w:r>
        <w:rPr>
          <w:rFonts w:hint="eastAsia" w:ascii="宋体" w:hAnsi="宋体" w:eastAsia="宋体" w:cs="宋体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spacing w:line="360" w:lineRule="auto"/>
        <w:ind w:firstLine="573"/>
        <w:jc w:val="left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bookmarkStart w:id="2" w:name="_Toc185047240"/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-SA"/>
        </w:rPr>
        <w:t>在中华人民共和国境内注册，具有独立法人资格的合法企业（提供三证合一的营业执照）。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3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招标文件的获取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bookmarkStart w:id="3" w:name="_Toc185047241"/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3.1招标文件自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zh-CN" w:eastAsia="zh-CN"/>
        </w:rPr>
        <w:t>20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cs="宋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cs="宋体"/>
          <w:b/>
          <w:bCs/>
          <w:color w:val="000000"/>
          <w:sz w:val="32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zh-CN" w:eastAsia="zh-CN"/>
        </w:rPr>
        <w:t>日至20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cs="宋体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cs="宋体"/>
          <w:b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cs="宋体"/>
          <w:b/>
          <w:bCs/>
          <w:color w:val="000000"/>
          <w:sz w:val="32"/>
          <w:szCs w:val="32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zh-CN" w:eastAsia="zh-CN"/>
        </w:rPr>
        <w:t>日上午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zh-CN" w:eastAsia="zh-CN"/>
        </w:rPr>
        <w:t>：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  <w:t>00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lang w:val="zh-CN" w:eastAsia="zh-CN"/>
        </w:rPr>
        <w:t>时至下午16：30时</w:t>
      </w:r>
      <w:r>
        <w:rPr>
          <w:rFonts w:hint="eastAsia" w:ascii="宋体" w:hAnsi="宋体" w:eastAsia="宋体" w:cs="宋体"/>
          <w:color w:val="000000"/>
          <w:sz w:val="32"/>
          <w:szCs w:val="32"/>
          <w:lang w:val="zh-CN" w:eastAsia="zh-CN"/>
        </w:rPr>
        <w:t>（北京时间，法定节假日除外）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在四川省郫县豆瓣股份有限公司（郫都区中国川菜产业园区永安路333号）或通过下方联系方式获取电子档报名。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4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eastAsia="zh-CN"/>
        </w:rPr>
        <w:t>投标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文件的递交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 xml:space="preserve">4.1 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现场递交（邮寄）投标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文件递交的截止时间（招标截止时间，下同）</w:t>
      </w:r>
      <w:r>
        <w:rPr>
          <w:rFonts w:hint="eastAsia" w:ascii="宋体" w:hAnsi="宋体" w:eastAsia="宋体" w:cs="宋体"/>
          <w:sz w:val="32"/>
          <w:szCs w:val="32"/>
        </w:rPr>
        <w:t>时间：</w:t>
      </w:r>
      <w:r>
        <w:rPr>
          <w:rFonts w:hint="eastAsia" w:ascii="宋体" w:hAnsi="宋体" w:eastAsia="宋体" w:cs="宋体"/>
          <w:b/>
          <w:sz w:val="32"/>
          <w:szCs w:val="32"/>
          <w:highlight w:val="none"/>
        </w:rPr>
        <w:t>20</w:t>
      </w:r>
      <w:r>
        <w:rPr>
          <w:rFonts w:hint="eastAsia" w:ascii="宋体" w:hAnsi="宋体" w:eastAsia="宋体" w:cs="宋体"/>
          <w:b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宋体" w:hAnsi="宋体" w:eastAsia="宋体" w:cs="宋体"/>
          <w:b/>
          <w:sz w:val="32"/>
          <w:szCs w:val="32"/>
          <w:highlight w:val="none"/>
        </w:rPr>
        <w:t>年</w:t>
      </w:r>
      <w:r>
        <w:rPr>
          <w:rFonts w:hint="eastAsia" w:ascii="宋体" w:hAnsi="宋体" w:eastAsia="宋体" w:cs="宋体"/>
          <w:b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cs="宋体"/>
          <w:b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/>
          <w:sz w:val="32"/>
          <w:szCs w:val="32"/>
          <w:highlight w:val="none"/>
        </w:rPr>
        <w:t>月</w:t>
      </w:r>
      <w:r>
        <w:rPr>
          <w:rFonts w:hint="eastAsia" w:ascii="宋体" w:hAnsi="宋体" w:eastAsia="宋体" w:cs="宋体"/>
          <w:b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eastAsia" w:cs="宋体"/>
          <w:b/>
          <w:sz w:val="32"/>
          <w:szCs w:val="32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eastAsia="宋体" w:cs="宋体"/>
          <w:b/>
          <w:sz w:val="32"/>
          <w:szCs w:val="32"/>
          <w:highlight w:val="none"/>
        </w:rPr>
        <w:t>日</w:t>
      </w:r>
      <w:r>
        <w:rPr>
          <w:rFonts w:hint="eastAsia" w:ascii="宋体" w:hAnsi="宋体" w:eastAsia="宋体" w:cs="宋体"/>
          <w:b/>
          <w:sz w:val="32"/>
          <w:szCs w:val="32"/>
          <w:highlight w:val="none"/>
          <w:lang w:val="en-US" w:eastAsia="zh-CN"/>
        </w:rPr>
        <w:t>10:00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（北京时间）。</w:t>
      </w:r>
      <w:r>
        <w:rPr>
          <w:rFonts w:hint="eastAsia" w:ascii="宋体" w:hAnsi="宋体" w:eastAsia="宋体" w:cs="宋体"/>
          <w:sz w:val="32"/>
          <w:szCs w:val="32"/>
        </w:rPr>
        <w:t>地点：</w:t>
      </w: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四川省郫县豆瓣股份有限公司（郫都区中国川菜产业园区永安路333号）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  <w:t>4.2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逾期送达的或者未送达指定地点的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投标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文件，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由投标人自行承担后果，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</w:pPr>
      <w:bookmarkStart w:id="4" w:name="_Toc185047243"/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color w:val="000000"/>
          <w:sz w:val="32"/>
          <w:szCs w:val="32"/>
        </w:rPr>
        <w:t>．联系方式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招 标 人：四川省郫县豆瓣股份有限</w:t>
      </w: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宋体" w:hAnsi="宋体" w:eastAsia="宋体" w:cs="宋体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地    址：</w:t>
      </w:r>
      <w:r>
        <w:rPr>
          <w:rFonts w:hint="eastAsia" w:ascii="宋体" w:hAnsi="宋体" w:eastAsia="宋体" w:cs="宋体"/>
          <w:color w:val="000000"/>
          <w:sz w:val="32"/>
          <w:szCs w:val="32"/>
          <w:lang w:eastAsia="zh-CN"/>
        </w:rPr>
        <w:t>四川省成都市郫都区中国川菜产业园区永安路333号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sz w:val="32"/>
          <w:szCs w:val="32"/>
        </w:rPr>
        <w:t>邮    编：611730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联 系 人：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lang w:eastAsia="zh-CN"/>
        </w:rPr>
        <w:t>王先生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宋体" w:hAnsi="宋体" w:eastAsia="宋体" w:cs="宋体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电    话：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lang w:val="en-US" w:eastAsia="zh-CN"/>
        </w:rPr>
        <w:t>13488968669</w:t>
      </w:r>
    </w:p>
    <w:p>
      <w:pPr>
        <w:rPr>
          <w:rFonts w:hint="eastAsia" w:ascii="宋体" w:hAnsi="宋体" w:eastAsia="宋体" w:cs="宋体"/>
        </w:rPr>
      </w:pP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rPr>
          <w:rFonts w:hint="eastAsia" w:ascii="宋体" w:hAnsi="宋体" w:eastAsia="宋体" w:cs="宋体"/>
        </w:rPr>
      </w:pPr>
    </w:p>
    <w:p>
      <w:pPr>
        <w:pStyle w:val="4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u w:val="none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四川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  <w:lang w:eastAsia="zh-CN"/>
        </w:rPr>
        <w:t>省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郫县豆瓣股份有限公司询价单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u w:val="none"/>
        </w:rPr>
      </w:pPr>
      <w:r>
        <w:rPr>
          <w:rFonts w:hint="eastAsia" w:ascii="黑体" w:hAnsi="黑体" w:eastAsia="黑体" w:cs="黑体"/>
          <w:sz w:val="24"/>
          <w:szCs w:val="24"/>
          <w:u w:val="none"/>
        </w:rPr>
        <w:t>一、报价注意事项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（一）本询价含税含运费，作为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采购项目重要</w:t>
      </w:r>
      <w:r>
        <w:rPr>
          <w:rFonts w:hint="eastAsia" w:ascii="宋体" w:hAnsi="宋体" w:eastAsia="宋体" w:cs="宋体"/>
          <w:sz w:val="24"/>
          <w:szCs w:val="24"/>
          <w:u w:val="none"/>
        </w:rPr>
        <w:t>组成部分。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（二）交货期限：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7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日内交货</w:t>
      </w:r>
      <w:r>
        <w:rPr>
          <w:rFonts w:hint="eastAsia" w:ascii="宋体" w:hAnsi="宋体" w:eastAsia="宋体" w:cs="宋体"/>
          <w:sz w:val="24"/>
          <w:szCs w:val="24"/>
          <w:u w:val="none"/>
        </w:rPr>
        <w:t>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none"/>
        </w:rPr>
        <w:t>（三）运输方式：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汽车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（四）</w:t>
      </w:r>
      <w:r>
        <w:rPr>
          <w:rFonts w:hint="eastAsia" w:ascii="宋体" w:hAnsi="宋体" w:eastAsia="宋体" w:cs="宋体"/>
          <w:sz w:val="24"/>
          <w:szCs w:val="24"/>
          <w:u w:val="none"/>
        </w:rPr>
        <w:t>交货地点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及卸货方式</w:t>
      </w:r>
      <w:r>
        <w:rPr>
          <w:rFonts w:hint="eastAsia" w:ascii="宋体" w:hAnsi="宋体" w:eastAsia="宋体" w:cs="宋体"/>
          <w:sz w:val="24"/>
          <w:szCs w:val="24"/>
          <w:u w:val="none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郫县豆瓣公司仓库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，供应商负责卸货</w:t>
      </w:r>
      <w:r>
        <w:rPr>
          <w:rFonts w:hint="eastAsia" w:ascii="宋体" w:hAnsi="宋体" w:eastAsia="宋体" w:cs="宋体"/>
          <w:sz w:val="24"/>
          <w:szCs w:val="24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u w:val="none"/>
        </w:rPr>
        <w:t>）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税票：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u w:val="none"/>
        </w:rPr>
        <w:t>税率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none"/>
        </w:rPr>
        <w:t>%；付款方式：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  <w:u w:val="none"/>
        </w:rPr>
        <w:t>）我司联系人：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王乐东 </w:t>
      </w:r>
      <w:r>
        <w:rPr>
          <w:rFonts w:hint="eastAsia" w:ascii="宋体" w:hAnsi="宋体" w:eastAsia="宋体" w:cs="宋体"/>
          <w:sz w:val="24"/>
          <w:szCs w:val="24"/>
          <w:u w:val="none"/>
        </w:rPr>
        <w:t>联系电话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13488968669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  <w:szCs w:val="24"/>
          <w:u w:val="none"/>
        </w:rPr>
        <w:t>）投标报价公司需遵守《廉政告知书》条款。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   投标方对我公司工作人索贿行为有检举揭发义务；若在业务往来过程中发现有违反上述情况的行为时，应坚决抵制，同时请贵方致电我公司（电话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028-87867311</w:t>
      </w:r>
      <w:r>
        <w:rPr>
          <w:rFonts w:hint="eastAsia" w:ascii="宋体" w:hAnsi="宋体" w:eastAsia="宋体" w:cs="宋体"/>
          <w:sz w:val="24"/>
          <w:szCs w:val="24"/>
          <w:u w:val="none"/>
        </w:rPr>
        <w:t>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二、询价产品的名称、规格、数量、价格等</w:t>
      </w:r>
    </w:p>
    <w:tbl>
      <w:tblPr>
        <w:tblStyle w:val="2"/>
        <w:tblW w:w="101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1283"/>
        <w:gridCol w:w="800"/>
        <w:gridCol w:w="2367"/>
        <w:gridCol w:w="1117"/>
        <w:gridCol w:w="1383"/>
        <w:gridCol w:w="25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序号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产品名称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eastAsia="zh-CN"/>
              </w:rPr>
              <w:t>规格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数量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含税单价（元/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吨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）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u w:val="none"/>
                <w:lang w:val="en-US" w:eastAsia="zh-CN"/>
              </w:rPr>
            </w:pPr>
            <w:bookmarkStart w:id="5" w:name="OLE_LINK3" w:colFirst="6" w:colLast="6"/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味精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吨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60目、25KG/包</w:t>
            </w:r>
          </w:p>
        </w:tc>
        <w:tc>
          <w:tcPr>
            <w:tcW w:w="1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  <w:bookmarkEnd w:id="5"/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                      </w:t>
      </w:r>
      <w:r>
        <w:rPr>
          <w:rFonts w:hint="eastAsia" w:eastAsia="宋体"/>
          <w:b w:val="0"/>
          <w:bCs w:val="0"/>
          <w:lang w:val="en-US" w:eastAsia="zh-CN"/>
        </w:rPr>
        <w:t>报价时间：</w:t>
      </w:r>
      <w:r>
        <w:rPr>
          <w:rFonts w:hint="eastAsia" w:eastAsia="宋体"/>
          <w:b w:val="0"/>
          <w:bCs w:val="0"/>
          <w:u w:val="single"/>
          <w:lang w:val="en-US" w:eastAsia="zh-CN"/>
        </w:rPr>
        <w:t xml:space="preserve"> 2024年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三、其他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提供资料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（若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需其他文件，如：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营业执照、生产许可证、三方外检报告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等）。</w:t>
      </w: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none"/>
        </w:rPr>
      </w:pPr>
    </w:p>
    <w:p>
      <w:pPr>
        <w:spacing w:line="240" w:lineRule="auto"/>
        <w:ind w:firstLine="5040" w:firstLineChars="2100"/>
        <w:rPr>
          <w:rFonts w:hint="eastAsia" w:ascii="宋体" w:hAnsi="宋体" w:eastAsia="宋体" w:cs="宋体"/>
          <w:sz w:val="24"/>
          <w:szCs w:val="24"/>
          <w:u w:val="none"/>
        </w:rPr>
      </w:pPr>
    </w:p>
    <w:p>
      <w:pPr>
        <w:spacing w:line="240" w:lineRule="auto"/>
        <w:ind w:firstLine="5040" w:firstLineChars="21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报价单位名称（加盖印章）：             </w:t>
      </w:r>
    </w:p>
    <w:p>
      <w:pPr>
        <w:spacing w:line="240" w:lineRule="auto"/>
        <w:ind w:firstLine="5040" w:firstLineChars="2100"/>
        <w:rPr>
          <w:rFonts w:hint="eastAsia" w:ascii="宋体" w:hAnsi="宋体" w:eastAsia="宋体" w:cs="宋体"/>
          <w:sz w:val="24"/>
          <w:szCs w:val="24"/>
          <w:u w:val="none"/>
        </w:rPr>
      </w:pPr>
    </w:p>
    <w:p>
      <w:pPr>
        <w:spacing w:line="240" w:lineRule="auto"/>
        <w:ind w:firstLine="5040" w:firstLineChars="21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联系人：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</w:rPr>
        <w:t>联系电话：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</w:p>
    <w:p/>
    <w:p>
      <w:pPr>
        <w:pStyle w:val="4"/>
        <w:rPr>
          <w:rFonts w:hint="eastAsia"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ODlmODI0MWY0YzllMmIzMWFiZDM4Y2ZjNzVjM2EifQ=="/>
  </w:docVars>
  <w:rsids>
    <w:rsidRoot w:val="00000000"/>
    <w:rsid w:val="07306D12"/>
    <w:rsid w:val="116B3F29"/>
    <w:rsid w:val="166B004A"/>
    <w:rsid w:val="2077361F"/>
    <w:rsid w:val="2BFC6D89"/>
    <w:rsid w:val="38BF4D5F"/>
    <w:rsid w:val="41260DA2"/>
    <w:rsid w:val="4A67243D"/>
    <w:rsid w:val="4AD20BC8"/>
    <w:rsid w:val="4B0B5046"/>
    <w:rsid w:val="4B671875"/>
    <w:rsid w:val="541B5D82"/>
    <w:rsid w:val="578511EE"/>
    <w:rsid w:val="64401E8A"/>
    <w:rsid w:val="662B43CA"/>
    <w:rsid w:val="6B9512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603</Characters>
  <Lines>0</Lines>
  <Paragraphs>0</Paragraphs>
  <TotalTime>0</TotalTime>
  <ScaleCrop>false</ScaleCrop>
  <LinksUpToDate>false</LinksUpToDate>
  <CharactersWithSpaces>631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乐东</cp:lastModifiedBy>
  <cp:lastPrinted>2024-04-12T05:58:12Z</cp:lastPrinted>
  <dcterms:modified xsi:type="dcterms:W3CDTF">2024-04-12T05:58:25Z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816CBECA881E468CB959B11FCEF01BD8</vt:lpwstr>
  </property>
</Properties>
</file>