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一、报价注意事项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（一）本询价含税含运费，作为合同的组成部分，并请保留此单和合同。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（二）交货期限：以每次下订单后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日内交货。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（三）运输方式：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汽车 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带装卸</w:t>
      </w:r>
      <w:r>
        <w:rPr>
          <w:rFonts w:hint="eastAsia" w:ascii="宋体" w:hAnsi="宋体" w:cs="宋体"/>
          <w:sz w:val="21"/>
          <w:szCs w:val="21"/>
        </w:rPr>
        <w:t xml:space="preserve">    交货地点：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郫县豆瓣公司仓库  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（四）税率：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13% 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 xml:space="preserve">；    </w:t>
      </w:r>
    </w:p>
    <w:p>
      <w:pPr>
        <w:spacing w:line="4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（五）我司联系人：</w:t>
      </w:r>
      <w:r>
        <w:rPr>
          <w:rFonts w:hint="eastAsia" w:ascii="宋体" w:hAnsi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cs="宋体"/>
          <w:sz w:val="21"/>
          <w:szCs w:val="21"/>
        </w:rPr>
        <w:t xml:space="preserve">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传真：</w:t>
      </w:r>
      <w:r>
        <w:rPr>
          <w:rFonts w:hint="eastAsia" w:ascii="宋体" w:hAnsi="宋体" w:cs="宋体"/>
          <w:sz w:val="21"/>
          <w:szCs w:val="21"/>
          <w:u w:val="single"/>
        </w:rPr>
        <w:t>028-87867835</w:t>
      </w:r>
    </w:p>
    <w:p>
      <w:pPr>
        <w:pStyle w:val="4"/>
        <w:spacing w:line="400" w:lineRule="exact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p>
      <w:pPr>
        <w:pStyle w:val="4"/>
        <w:spacing w:line="400" w:lineRule="exact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2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350"/>
        <w:gridCol w:w="850"/>
        <w:gridCol w:w="983"/>
        <w:gridCol w:w="1000"/>
        <w:gridCol w:w="1000"/>
        <w:gridCol w:w="105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年度预计需求数量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单批次下单预计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一级豆瓣自立袋-454g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210mm*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*105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；BOPP光膜18c/MPET12/PF7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含税、含运费和装卸费，单项物料采购款累计达到（      ）万返制版费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8g*15袋豆瓣蘸料外袋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(＋35)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*180mm*110um，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光膜18/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PET12/P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8g豆瓣蘸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（卷膜袋）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-2020版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BOPP18/VMPET12/PE40；宽100mm；光点大小：10*5mm；6色印刷；卷膜对折封方式。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40g郫县豆瓣（一年酿）商标袋 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m*125mm*100um，消光膜18/涂布MPET12/PE70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麻婆豆腐调料200g-外袋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旅游产品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回锅肉调料300g-外袋（旅游产品）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</w:p>
    <w:p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                   日期：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000000"/>
    <w:rsid w:val="00AF6E47"/>
    <w:rsid w:val="034A3564"/>
    <w:rsid w:val="0660699E"/>
    <w:rsid w:val="1DA30155"/>
    <w:rsid w:val="3EE42097"/>
    <w:rsid w:val="43931828"/>
    <w:rsid w:val="43C7383A"/>
    <w:rsid w:val="577554A5"/>
    <w:rsid w:val="75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630</Characters>
  <Lines>0</Lines>
  <Paragraphs>0</Paragraphs>
  <TotalTime>12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番茄熊</cp:lastModifiedBy>
  <dcterms:modified xsi:type="dcterms:W3CDTF">2024-05-24T10:04:44Z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F36D2681950C48EE9D40288FFDC2274B_12</vt:lpwstr>
  </property>
</Properties>
</file>